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10" w:rsidRDefault="00BD6210">
      <w:pPr>
        <w:pStyle w:val="a3"/>
        <w:ind w:left="0"/>
        <w:jc w:val="both"/>
        <w:rPr>
          <w:sz w:val="20"/>
        </w:rPr>
      </w:pPr>
    </w:p>
    <w:p w:rsidR="000616A0" w:rsidRDefault="00903132" w:rsidP="000616A0">
      <w:pPr>
        <w:pStyle w:val="a8"/>
        <w:ind w:left="0" w:firstLine="567"/>
        <w:jc w:val="center"/>
      </w:pPr>
      <w:r>
        <w:t>Аннотация</w:t>
      </w:r>
      <w:r w:rsidR="00CC7AD1">
        <w:t xml:space="preserve"> </w:t>
      </w:r>
      <w:r>
        <w:t>к</w:t>
      </w:r>
      <w:r w:rsidR="00CC7AD1">
        <w:t xml:space="preserve"> </w:t>
      </w:r>
      <w:r>
        <w:t>рабочей</w:t>
      </w:r>
      <w:r w:rsidR="00CC7AD1">
        <w:t xml:space="preserve"> </w:t>
      </w:r>
      <w:r>
        <w:t>программе</w:t>
      </w:r>
      <w:r w:rsidR="00CC7AD1">
        <w:t xml:space="preserve"> </w:t>
      </w:r>
      <w:r>
        <w:t>по</w:t>
      </w:r>
      <w:r w:rsidR="00CC7AD1">
        <w:t xml:space="preserve"> </w:t>
      </w:r>
      <w:r w:rsidR="00BB1D9C">
        <w:t>внеурочной деятельности</w:t>
      </w:r>
    </w:p>
    <w:p w:rsidR="00BD6210" w:rsidRDefault="00BB1D9C" w:rsidP="000616A0">
      <w:pPr>
        <w:pStyle w:val="a8"/>
        <w:ind w:left="0" w:firstLine="567"/>
        <w:jc w:val="center"/>
      </w:pPr>
      <w:r>
        <w:t>«Финансовая грамотность</w:t>
      </w:r>
      <w:r w:rsidR="00903132">
        <w:t>»</w:t>
      </w:r>
      <w:r w:rsidR="00CC7AD1">
        <w:t xml:space="preserve"> </w:t>
      </w:r>
      <w:r>
        <w:t>5</w:t>
      </w:r>
      <w:r w:rsidR="00CA49F5">
        <w:t>-9</w:t>
      </w:r>
      <w:r w:rsidR="00CC7AD1">
        <w:t xml:space="preserve"> </w:t>
      </w:r>
      <w:r>
        <w:t>классы</w:t>
      </w:r>
    </w:p>
    <w:p w:rsidR="00BD6210" w:rsidRDefault="00BD6210">
      <w:pPr>
        <w:pStyle w:val="a3"/>
        <w:spacing w:before="8"/>
        <w:ind w:left="0" w:firstLine="567"/>
        <w:jc w:val="both"/>
        <w:rPr>
          <w:b/>
          <w:sz w:val="23"/>
        </w:rPr>
      </w:pPr>
    </w:p>
    <w:p w:rsidR="00BD6210" w:rsidRDefault="00903132" w:rsidP="00B745BF">
      <w:pPr>
        <w:pStyle w:val="a3"/>
        <w:spacing w:line="276" w:lineRule="auto"/>
        <w:ind w:left="0" w:right="102" w:firstLine="567"/>
        <w:jc w:val="both"/>
      </w:pPr>
      <w:r>
        <w:t>Рабочая прог</w:t>
      </w:r>
      <w:r w:rsidR="00BB1D9C">
        <w:t>рамма по внеурочной деятельности «Финансовая грамотность</w:t>
      </w:r>
      <w:r>
        <w:t>»</w:t>
      </w:r>
      <w:r w:rsidRPr="000E5C14">
        <w:rPr>
          <w:color w:val="auto"/>
        </w:rPr>
        <w:t xml:space="preserve">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</w:t>
      </w:r>
      <w:bookmarkStart w:id="0" w:name="_GoBack"/>
      <w:bookmarkEnd w:id="0"/>
      <w:r w:rsidRPr="000E5C14">
        <w:rPr>
          <w:color w:val="auto"/>
        </w:rPr>
        <w:t>образования, а также сучётом федеральной рабочей программы воспитания,</w:t>
      </w:r>
      <w:r>
        <w:t>закона РФ «Об образовании в РоссийскойФедерации» от 29.12.2012 № 273-ФЗ; федерального го</w:t>
      </w:r>
      <w:r w:rsidR="00CA49F5">
        <w:t xml:space="preserve">сударственного образовательного </w:t>
      </w:r>
      <w:r>
        <w:t>стандартаосновногообщегообразования(приказМинистерствапросвещенияРоссийскойФедерацииот31.05.2021 № 287); приказа Министерства просвещения РФ от 16 ноября 2022 г. № 993«Обутверждениифедеральнойобразовательнойпрограммыосновногообщегообразования»</w:t>
      </w:r>
      <w:r w:rsidR="00BB1D9C">
        <w:t>, Концепции</w:t>
      </w:r>
      <w:r w:rsidR="00BB1D9C" w:rsidRPr="00BB1D9C">
        <w:t xml:space="preserve"> Национальной программы повышения уровня финансо</w:t>
      </w:r>
      <w:r w:rsidR="00BB1D9C">
        <w:t xml:space="preserve">вой грамотности населения РФ; </w:t>
      </w:r>
      <w:r w:rsidR="00BB1D9C" w:rsidRPr="00BB1D9C">
        <w:t xml:space="preserve"> Проект</w:t>
      </w:r>
      <w:r w:rsidR="00BB1D9C">
        <w:t>а</w:t>
      </w:r>
      <w:r w:rsidR="00BB1D9C" w:rsidRPr="00BB1D9C">
        <w:t xml:space="preserve"> Минфина России «Содействие повышению уровня финансовой грамотности населения и развитию финансового образования в РФ».</w:t>
      </w:r>
    </w:p>
    <w:p w:rsidR="006A2F59" w:rsidRPr="00903132" w:rsidRDefault="00BB1D9C" w:rsidP="00903132">
      <w:pPr>
        <w:spacing w:line="276" w:lineRule="auto"/>
        <w:ind w:firstLine="567"/>
        <w:rPr>
          <w:color w:val="auto"/>
          <w:szCs w:val="22"/>
          <w:lang w:eastAsia="en-US"/>
        </w:rPr>
      </w:pPr>
      <w:r w:rsidRPr="00BB1D9C">
        <w:t>«Финансовая грамотность» является прикладным курсом, реализующим и</w:t>
      </w:r>
      <w:r w:rsidR="007B72A4">
        <w:t xml:space="preserve">нтересы обучающихся </w:t>
      </w:r>
      <w:r w:rsidRPr="00BB1D9C">
        <w:t>в сфере экономики семьи</w:t>
      </w:r>
      <w:proofErr w:type="gramStart"/>
      <w:r w:rsidRPr="00BB1D9C">
        <w:t>.</w:t>
      </w:r>
      <w:r w:rsidR="006A2F59" w:rsidRPr="006A2F59">
        <w:rPr>
          <w:color w:val="auto"/>
          <w:szCs w:val="22"/>
          <w:lang w:eastAsia="en-US"/>
        </w:rPr>
        <w:t>С</w:t>
      </w:r>
      <w:proofErr w:type="gramEnd"/>
      <w:r w:rsidR="006A2F59" w:rsidRPr="006A2F59">
        <w:rPr>
          <w:color w:val="auto"/>
          <w:szCs w:val="22"/>
          <w:lang w:eastAsia="en-US"/>
        </w:rPr>
        <w:t>одержание обучения учебного предмета «Финансовая грамотность»на уровне основного общего образования, базовый уровень:Что такое финансовая грамотность. Что такое деньги. Доходы и расходы семьи. Семейный бюджет.Риски потери денег и имущества и как человек может от этого</w:t>
      </w:r>
      <w:r w:rsidR="006A2F59">
        <w:rPr>
          <w:color w:val="auto"/>
          <w:szCs w:val="22"/>
          <w:lang w:eastAsia="en-US"/>
        </w:rPr>
        <w:t xml:space="preserve"> з</w:t>
      </w:r>
      <w:r w:rsidR="006A2F59" w:rsidRPr="006A2F59">
        <w:rPr>
          <w:color w:val="auto"/>
          <w:szCs w:val="22"/>
          <w:lang w:eastAsia="en-US"/>
        </w:rPr>
        <w:t>ащититься.Особые жизненные ситуации и как с ними сп</w:t>
      </w:r>
      <w:r w:rsidR="006A2F59">
        <w:rPr>
          <w:color w:val="auto"/>
          <w:szCs w:val="22"/>
          <w:lang w:eastAsia="en-US"/>
        </w:rPr>
        <w:t xml:space="preserve">равиться. </w:t>
      </w:r>
      <w:r w:rsidR="006A2F59" w:rsidRPr="006A2F59">
        <w:rPr>
          <w:color w:val="auto"/>
          <w:szCs w:val="22"/>
          <w:lang w:eastAsia="en-US"/>
        </w:rPr>
        <w:t>Страхование.Семья и государство: как они взаимодействуют</w:t>
      </w:r>
      <w:r w:rsidR="000616A0">
        <w:rPr>
          <w:color w:val="auto"/>
          <w:szCs w:val="22"/>
          <w:lang w:eastAsia="en-US"/>
        </w:rPr>
        <w:t xml:space="preserve"> н</w:t>
      </w:r>
      <w:r w:rsidR="006A2F59" w:rsidRPr="006A2F59">
        <w:rPr>
          <w:color w:val="auto"/>
          <w:szCs w:val="22"/>
          <w:lang w:eastAsia="en-US"/>
        </w:rPr>
        <w:t>алоги. Социальные пособия. Финансовый бизнес: чем он может помочь семье</w:t>
      </w:r>
      <w:r w:rsidR="006A2F59">
        <w:rPr>
          <w:color w:val="auto"/>
          <w:szCs w:val="22"/>
          <w:lang w:eastAsia="en-US"/>
        </w:rPr>
        <w:t xml:space="preserve">. </w:t>
      </w:r>
      <w:r w:rsidR="006A2F59" w:rsidRPr="006A2F59">
        <w:rPr>
          <w:color w:val="auto"/>
          <w:szCs w:val="22"/>
          <w:lang w:eastAsia="en-US"/>
        </w:rPr>
        <w:t>Как спасти деньги от инфляции. Банковские услуги. Валюта в современном мире</w:t>
      </w:r>
      <w:r w:rsidR="006A2F59">
        <w:rPr>
          <w:color w:val="auto"/>
          <w:szCs w:val="22"/>
          <w:lang w:eastAsia="en-US"/>
        </w:rPr>
        <w:t>, накопление в иностранной валюте</w:t>
      </w:r>
      <w:r w:rsidR="006A2F59" w:rsidRPr="006A2F59">
        <w:rPr>
          <w:color w:val="auto"/>
          <w:szCs w:val="22"/>
          <w:lang w:eastAsia="en-US"/>
        </w:rPr>
        <w:t>. Личный финансовыйплан. Потребительская культура</w:t>
      </w:r>
      <w:r w:rsidR="006A2F59">
        <w:rPr>
          <w:color w:val="auto"/>
          <w:szCs w:val="22"/>
          <w:lang w:eastAsia="en-US"/>
        </w:rPr>
        <w:t>. Практические работы, интерактивные беседы, сост</w:t>
      </w:r>
      <w:r w:rsidR="00963AB5">
        <w:rPr>
          <w:color w:val="auto"/>
          <w:szCs w:val="22"/>
          <w:lang w:eastAsia="en-US"/>
        </w:rPr>
        <w:t>авление аналитических справок, р</w:t>
      </w:r>
      <w:r w:rsidR="006A2F59" w:rsidRPr="006A2F59">
        <w:rPr>
          <w:color w:val="auto"/>
          <w:szCs w:val="22"/>
          <w:lang w:eastAsia="en-US"/>
        </w:rPr>
        <w:t>ешение практических задач</w:t>
      </w:r>
      <w:r w:rsidR="00963AB5">
        <w:rPr>
          <w:color w:val="auto"/>
          <w:szCs w:val="22"/>
          <w:lang w:eastAsia="en-US"/>
        </w:rPr>
        <w:t xml:space="preserve">.   </w:t>
      </w:r>
    </w:p>
    <w:p w:rsidR="00BD6210" w:rsidRDefault="00903132" w:rsidP="007766B9">
      <w:pPr>
        <w:pStyle w:val="a3"/>
        <w:spacing w:line="276" w:lineRule="auto"/>
        <w:ind w:left="0" w:right="106" w:firstLine="567"/>
        <w:jc w:val="both"/>
      </w:pPr>
      <w:r>
        <w:t>Данная программа обеспечивается линией учебно-методических комплектов по</w:t>
      </w:r>
      <w:r w:rsidR="00CA49F5">
        <w:t xml:space="preserve"> Финансовой грамотности 5-9 классы</w:t>
      </w:r>
      <w:proofErr w:type="gramStart"/>
      <w:r>
        <w:t xml:space="preserve"> :</w:t>
      </w:r>
      <w:proofErr w:type="gramEnd"/>
    </w:p>
    <w:p w:rsidR="00963AB5" w:rsidRDefault="007766B9" w:rsidP="007766B9">
      <w:pPr>
        <w:pStyle w:val="a3"/>
        <w:spacing w:line="276" w:lineRule="auto"/>
        <w:ind w:left="0"/>
        <w:jc w:val="both"/>
      </w:pPr>
      <w:r>
        <w:t xml:space="preserve">- </w:t>
      </w:r>
      <w:r w:rsidR="00963AB5">
        <w:t xml:space="preserve">Авторская программа «Финансовая грамотность» (Финансовая грамотность: учебная программа. 5 - 9 классы </w:t>
      </w:r>
      <w:proofErr w:type="spellStart"/>
      <w:r w:rsidR="00963AB5">
        <w:t>общеобразоват</w:t>
      </w:r>
      <w:proofErr w:type="spellEnd"/>
      <w:r w:rsidR="00963AB5">
        <w:t xml:space="preserve">. орг. / Е. А. Вигдорчик, И. В. </w:t>
      </w:r>
      <w:proofErr w:type="spellStart"/>
      <w:r w:rsidR="00963AB5">
        <w:t>Липсиц</w:t>
      </w:r>
      <w:proofErr w:type="spellEnd"/>
      <w:r w:rsidR="00963AB5">
        <w:t xml:space="preserve">, Ю. Н. </w:t>
      </w:r>
      <w:proofErr w:type="spellStart"/>
      <w:r w:rsidR="00963AB5">
        <w:t>Корлюгова</w:t>
      </w:r>
      <w:proofErr w:type="spellEnd"/>
      <w:r w:rsidR="00963AB5">
        <w:t>. — М.: ВИТА-ПРЕСС, 2015). «Финансовая грамотность» является прикладным курсом, реализующим интересы обучающихся 5-9 классов в сфере экономики семьи.</w:t>
      </w:r>
    </w:p>
    <w:p w:rsidR="00963AB5" w:rsidRPr="00963AB5" w:rsidRDefault="007766B9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3AB5" w:rsidRPr="00963AB5">
        <w:rPr>
          <w:sz w:val="22"/>
          <w:szCs w:val="22"/>
        </w:rPr>
        <w:t>Финансовая грамотность: материалы для учащихся. 5</w:t>
      </w:r>
      <w:r>
        <w:rPr>
          <w:sz w:val="22"/>
          <w:szCs w:val="22"/>
        </w:rPr>
        <w:t xml:space="preserve"> - 7 классы общеобразовательных </w:t>
      </w:r>
      <w:r w:rsidR="00963AB5" w:rsidRPr="00963AB5">
        <w:rPr>
          <w:sz w:val="22"/>
          <w:szCs w:val="22"/>
        </w:rPr>
        <w:t xml:space="preserve">организаций. / И. В. </w:t>
      </w:r>
      <w:proofErr w:type="spellStart"/>
      <w:r w:rsidR="00963AB5" w:rsidRPr="00963AB5">
        <w:rPr>
          <w:sz w:val="22"/>
          <w:szCs w:val="22"/>
        </w:rPr>
        <w:t>Липсиц</w:t>
      </w:r>
      <w:proofErr w:type="spellEnd"/>
      <w:r w:rsidR="00963AB5" w:rsidRPr="00963AB5">
        <w:rPr>
          <w:sz w:val="22"/>
          <w:szCs w:val="22"/>
        </w:rPr>
        <w:t>, Е. А. Вигдорчик.  — М.: ВИТА-ПРЕСС, 2014.</w:t>
      </w:r>
    </w:p>
    <w:p w:rsidR="00963AB5" w:rsidRPr="00963AB5" w:rsidRDefault="007766B9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3AB5" w:rsidRPr="00963AB5">
        <w:rPr>
          <w:sz w:val="22"/>
          <w:szCs w:val="22"/>
        </w:rPr>
        <w:t xml:space="preserve">Финансовая грамотность: методические рекомендации для учителя. 5–7 классы общеобразовательных организаций. / Е. А. Вигдорчик, И. В. </w:t>
      </w:r>
      <w:proofErr w:type="spellStart"/>
      <w:r w:rsidR="00963AB5" w:rsidRPr="00963AB5">
        <w:rPr>
          <w:sz w:val="22"/>
          <w:szCs w:val="22"/>
        </w:rPr>
        <w:t>Липсиц</w:t>
      </w:r>
      <w:proofErr w:type="spellEnd"/>
      <w:r w:rsidR="00963AB5" w:rsidRPr="00963AB5">
        <w:rPr>
          <w:sz w:val="22"/>
          <w:szCs w:val="22"/>
        </w:rPr>
        <w:t xml:space="preserve">, Ю. Н. </w:t>
      </w:r>
      <w:proofErr w:type="spellStart"/>
      <w:r w:rsidR="00963AB5" w:rsidRPr="00963AB5">
        <w:rPr>
          <w:sz w:val="22"/>
          <w:szCs w:val="22"/>
        </w:rPr>
        <w:t>Корлюгова</w:t>
      </w:r>
      <w:proofErr w:type="spellEnd"/>
      <w:r w:rsidR="00963AB5" w:rsidRPr="00963AB5">
        <w:rPr>
          <w:sz w:val="22"/>
          <w:szCs w:val="22"/>
        </w:rPr>
        <w:t>. — М.: ВИТА-ПРЕСС, 2014.</w:t>
      </w:r>
    </w:p>
    <w:p w:rsidR="00963AB5" w:rsidRPr="00963AB5" w:rsidRDefault="007766B9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3AB5" w:rsidRPr="00963AB5">
        <w:rPr>
          <w:sz w:val="22"/>
          <w:szCs w:val="22"/>
        </w:rPr>
        <w:t xml:space="preserve">Финансовая грамотность: контрольные измерительные материалы. 5 - 7 классы общеобразовательных организаций / Ю. Н. </w:t>
      </w:r>
      <w:proofErr w:type="spellStart"/>
      <w:r w:rsidR="00963AB5" w:rsidRPr="00963AB5">
        <w:rPr>
          <w:sz w:val="22"/>
          <w:szCs w:val="22"/>
        </w:rPr>
        <w:t>Корлюгова</w:t>
      </w:r>
      <w:proofErr w:type="spellEnd"/>
      <w:r w:rsidR="00963AB5" w:rsidRPr="00963AB5">
        <w:rPr>
          <w:sz w:val="22"/>
          <w:szCs w:val="22"/>
        </w:rPr>
        <w:t xml:space="preserve">, Е. А. Вигдорчик, И. В. </w:t>
      </w:r>
      <w:proofErr w:type="spellStart"/>
      <w:r w:rsidR="00963AB5" w:rsidRPr="00963AB5">
        <w:rPr>
          <w:sz w:val="22"/>
          <w:szCs w:val="22"/>
        </w:rPr>
        <w:t>Липсиц</w:t>
      </w:r>
      <w:proofErr w:type="spellEnd"/>
      <w:r w:rsidR="00963AB5" w:rsidRPr="00963AB5">
        <w:rPr>
          <w:sz w:val="22"/>
          <w:szCs w:val="22"/>
        </w:rPr>
        <w:t xml:space="preserve"> — М.: ВИТА-ПРЕСС, 2014.</w:t>
      </w:r>
    </w:p>
    <w:p w:rsidR="00963AB5" w:rsidRDefault="007766B9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3AB5" w:rsidRPr="00963AB5">
        <w:rPr>
          <w:sz w:val="22"/>
          <w:szCs w:val="22"/>
        </w:rPr>
        <w:t xml:space="preserve">Финансовая грамотность: материалы для родителей. 5 - 7 классы общеобразовательных организаций / Е. А. Вигдорчик, И. В. </w:t>
      </w:r>
      <w:proofErr w:type="spellStart"/>
      <w:r w:rsidR="00963AB5" w:rsidRPr="00963AB5">
        <w:rPr>
          <w:sz w:val="22"/>
          <w:szCs w:val="22"/>
        </w:rPr>
        <w:t>Липсиц</w:t>
      </w:r>
      <w:proofErr w:type="spellEnd"/>
      <w:r w:rsidR="00963AB5" w:rsidRPr="00963AB5">
        <w:rPr>
          <w:sz w:val="22"/>
          <w:szCs w:val="22"/>
        </w:rPr>
        <w:t xml:space="preserve">, Ю. Н. </w:t>
      </w:r>
      <w:proofErr w:type="spellStart"/>
      <w:r w:rsidR="00963AB5" w:rsidRPr="00963AB5">
        <w:rPr>
          <w:sz w:val="22"/>
          <w:szCs w:val="22"/>
        </w:rPr>
        <w:t>Корлюгова</w:t>
      </w:r>
      <w:proofErr w:type="spellEnd"/>
      <w:r w:rsidR="00963AB5" w:rsidRPr="00963AB5">
        <w:rPr>
          <w:sz w:val="22"/>
          <w:szCs w:val="22"/>
        </w:rPr>
        <w:t>. — М.: ВИТА-ПРЕСС, 2014.</w:t>
      </w:r>
    </w:p>
    <w:p w:rsidR="00963AB5" w:rsidRDefault="00903132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Цель курса</w:t>
      </w:r>
      <w:r w:rsidR="00963AB5">
        <w:rPr>
          <w:sz w:val="22"/>
          <w:szCs w:val="22"/>
        </w:rPr>
        <w:t xml:space="preserve"> «Финансовая грамотность»</w:t>
      </w:r>
      <w:r w:rsidR="00963AB5" w:rsidRPr="00963AB5">
        <w:rPr>
          <w:sz w:val="22"/>
          <w:szCs w:val="22"/>
        </w:rPr>
        <w:t xml:space="preserve">: формирование у учащихся знаний, умений и навыков, необходимых для эффективного управления личными финансами. </w:t>
      </w:r>
    </w:p>
    <w:p w:rsidR="00963AB5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ind w:left="284" w:firstLine="283"/>
        <w:contextualSpacing/>
        <w:jc w:val="both"/>
        <w:rPr>
          <w:sz w:val="22"/>
          <w:szCs w:val="22"/>
        </w:rPr>
      </w:pPr>
      <w:r w:rsidRPr="00963AB5">
        <w:rPr>
          <w:sz w:val="22"/>
          <w:szCs w:val="22"/>
        </w:rPr>
        <w:t xml:space="preserve">Задачи: </w:t>
      </w:r>
    </w:p>
    <w:p w:rsidR="00963AB5" w:rsidRDefault="00963AB5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63AB5">
        <w:rPr>
          <w:sz w:val="22"/>
          <w:szCs w:val="22"/>
        </w:rPr>
        <w:t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обществе;</w:t>
      </w:r>
    </w:p>
    <w:p w:rsidR="00963AB5" w:rsidRDefault="00963AB5" w:rsidP="007766B9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63AB5">
        <w:rPr>
          <w:sz w:val="22"/>
          <w:szCs w:val="22"/>
        </w:rPr>
        <w:t>приобретение опыта применения полученных знаний и умений для решения элементарных вопросов в области экономики семьи</w:t>
      </w:r>
    </w:p>
    <w:p w:rsidR="00B745BF" w:rsidRDefault="00963AB5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745BF" w:rsidRPr="00B745BF">
        <w:rPr>
          <w:sz w:val="22"/>
          <w:szCs w:val="22"/>
        </w:rPr>
        <w:t xml:space="preserve">Предметными результатами изучения курса «Финансовая грамотность» являются: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 xml:space="preserve"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B745BF">
        <w:rPr>
          <w:sz w:val="22"/>
          <w:szCs w:val="22"/>
        </w:rPr>
        <w:t>понимание и правильное использование экономи</w:t>
      </w:r>
      <w:r>
        <w:rPr>
          <w:sz w:val="22"/>
          <w:szCs w:val="22"/>
        </w:rPr>
        <w:t>ческих терминов; - освоение прие</w:t>
      </w:r>
      <w:r w:rsidRPr="00B745BF">
        <w:rPr>
          <w:sz w:val="22"/>
          <w:szCs w:val="22"/>
        </w:rPr>
        <w:t>мов работы</w:t>
      </w:r>
      <w:r>
        <w:rPr>
          <w:sz w:val="22"/>
          <w:szCs w:val="22"/>
        </w:rPr>
        <w:t xml:space="preserve"> с экономической информацией, ее</w:t>
      </w:r>
      <w:r w:rsidRPr="00B745BF">
        <w:rPr>
          <w:sz w:val="22"/>
          <w:szCs w:val="22"/>
        </w:rPr>
        <w:t xml:space="preserve"> осмысление; про</w:t>
      </w:r>
      <w:r>
        <w:rPr>
          <w:sz w:val="22"/>
          <w:szCs w:val="22"/>
        </w:rPr>
        <w:t>ведение простых финансовых расче</w:t>
      </w:r>
      <w:r w:rsidRPr="00B745BF">
        <w:rPr>
          <w:sz w:val="22"/>
          <w:szCs w:val="22"/>
        </w:rPr>
        <w:t xml:space="preserve">тов;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B745BF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 xml:space="preserve">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:rsidR="00963AB5" w:rsidRPr="00963AB5" w:rsidRDefault="00B745BF" w:rsidP="00B745BF">
      <w:pPr>
        <w:pStyle w:val="msonormalbullet2gif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45BF">
        <w:rPr>
          <w:sz w:val="22"/>
          <w:szCs w:val="22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963AB5" w:rsidRDefault="00963AB5" w:rsidP="00B745BF">
      <w:pPr>
        <w:pStyle w:val="a3"/>
        <w:spacing w:line="276" w:lineRule="auto"/>
        <w:ind w:left="0" w:firstLine="567"/>
        <w:jc w:val="both"/>
      </w:pPr>
    </w:p>
    <w:p w:rsidR="00BD6210" w:rsidRDefault="00903132" w:rsidP="00B745BF">
      <w:pPr>
        <w:pStyle w:val="a3"/>
        <w:spacing w:before="68" w:line="276" w:lineRule="auto"/>
        <w:ind w:left="0" w:firstLine="567"/>
        <w:jc w:val="both"/>
      </w:pPr>
      <w:r>
        <w:t>Наизучение</w:t>
      </w:r>
      <w:r w:rsidR="00B745BF">
        <w:t>курса«Финансовая грамотность</w:t>
      </w:r>
      <w:r>
        <w:t>» в</w:t>
      </w:r>
      <w:r w:rsidR="00B745BF">
        <w:t>5</w:t>
      </w:r>
      <w:r w:rsidR="00CA49F5">
        <w:t>-9 классах</w:t>
      </w:r>
      <w:r>
        <w:t>отводитсяпо</w:t>
      </w:r>
      <w:r w:rsidR="00B745BF">
        <w:t>34</w:t>
      </w:r>
      <w:r w:rsidR="00CA49F5">
        <w:t>часа</w:t>
      </w:r>
      <w:r w:rsidR="00B745BF">
        <w:t>(1час</w:t>
      </w:r>
      <w:r>
        <w:t>в</w:t>
      </w:r>
      <w:r w:rsidR="00B745BF">
        <w:t>неделю).</w:t>
      </w:r>
    </w:p>
    <w:p w:rsidR="00BD6210" w:rsidRDefault="00903132" w:rsidP="00B745BF">
      <w:pPr>
        <w:pStyle w:val="a3"/>
        <w:spacing w:line="276" w:lineRule="auto"/>
        <w:ind w:left="0" w:firstLine="567"/>
        <w:jc w:val="both"/>
      </w:pPr>
      <w:r>
        <w:t>Рабочаяпрограммасодержитследующиеразделы: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before="2" w:line="276" w:lineRule="auto"/>
        <w:ind w:left="0" w:firstLine="567"/>
        <w:jc w:val="both"/>
      </w:pPr>
      <w:r>
        <w:t>Титульныйлист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</w:pPr>
      <w:r>
        <w:t>Пояснительнаязаписка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</w:pPr>
      <w:r>
        <w:t>Планируемые результаты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before="1" w:line="276" w:lineRule="auto"/>
        <w:ind w:left="0" w:firstLine="567"/>
        <w:jc w:val="both"/>
      </w:pPr>
      <w:r>
        <w:t>Содержание учебное предмета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line="276" w:lineRule="auto"/>
        <w:ind w:left="0" w:firstLine="567"/>
        <w:jc w:val="both"/>
      </w:pPr>
      <w:r>
        <w:t>Тематическоепланирование</w:t>
      </w:r>
    </w:p>
    <w:p w:rsidR="00BD6210" w:rsidRDefault="00903132" w:rsidP="00B745BF">
      <w:pPr>
        <w:pStyle w:val="aa"/>
        <w:numPr>
          <w:ilvl w:val="0"/>
          <w:numId w:val="3"/>
        </w:numPr>
        <w:tabs>
          <w:tab w:val="left" w:pos="822"/>
        </w:tabs>
        <w:spacing w:before="1" w:line="276" w:lineRule="auto"/>
        <w:ind w:left="0" w:firstLine="567"/>
        <w:jc w:val="both"/>
      </w:pPr>
      <w:r>
        <w:t>Поурочноепланирование</w:t>
      </w:r>
    </w:p>
    <w:p w:rsidR="00BD6210" w:rsidRDefault="00B745BF" w:rsidP="00B745BF">
      <w:pPr>
        <w:pStyle w:val="aa"/>
        <w:numPr>
          <w:ilvl w:val="0"/>
          <w:numId w:val="3"/>
        </w:numPr>
        <w:tabs>
          <w:tab w:val="left" w:pos="821"/>
        </w:tabs>
        <w:spacing w:line="276" w:lineRule="auto"/>
        <w:ind w:left="0" w:firstLine="567"/>
        <w:jc w:val="both"/>
      </w:pPr>
      <w:r w:rsidRPr="00B745BF">
        <w:t>Методическое и материально – техническое обеспечение</w:t>
      </w:r>
    </w:p>
    <w:p w:rsidR="00BD6210" w:rsidRDefault="00903132" w:rsidP="00B745BF">
      <w:pPr>
        <w:pStyle w:val="a3"/>
        <w:spacing w:line="276" w:lineRule="auto"/>
        <w:ind w:left="0" w:firstLine="567"/>
        <w:jc w:val="both"/>
      </w:pPr>
      <w:r>
        <w:t>Предусмотреныследующиевидыконтроля:поурочный, тематический, промежуточная аттестация</w:t>
      </w:r>
    </w:p>
    <w:p w:rsidR="00BD6210" w:rsidRDefault="00BD6210" w:rsidP="00B745BF">
      <w:pPr>
        <w:spacing w:line="276" w:lineRule="auto"/>
        <w:ind w:firstLine="567"/>
      </w:pPr>
    </w:p>
    <w:p w:rsidR="00BD6210" w:rsidRDefault="00BD6210" w:rsidP="00B745BF">
      <w:pPr>
        <w:spacing w:line="276" w:lineRule="auto"/>
        <w:ind w:firstLine="567"/>
      </w:pPr>
    </w:p>
    <w:p w:rsidR="00BD6210" w:rsidRDefault="00BD6210">
      <w:pPr>
        <w:pStyle w:val="a3"/>
        <w:ind w:left="0" w:firstLine="567"/>
      </w:pPr>
    </w:p>
    <w:sectPr w:rsidR="00BD6210" w:rsidSect="00D55E35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8D"/>
    <w:multiLevelType w:val="multilevel"/>
    <w:tmpl w:val="6D2CC08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1">
    <w:nsid w:val="63AD3A3A"/>
    <w:multiLevelType w:val="multilevel"/>
    <w:tmpl w:val="F29831FC"/>
    <w:lvl w:ilvl="0">
      <w:numFmt w:val="bullet"/>
      <w:lvlText w:val=""/>
      <w:lvlJc w:val="left"/>
      <w:pPr>
        <w:ind w:left="821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2">
    <w:nsid w:val="6CB05E26"/>
    <w:multiLevelType w:val="multilevel"/>
    <w:tmpl w:val="593A8218"/>
    <w:lvl w:ilvl="0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D6210"/>
    <w:rsid w:val="000616A0"/>
    <w:rsid w:val="000E5C14"/>
    <w:rsid w:val="00311931"/>
    <w:rsid w:val="006A2F59"/>
    <w:rsid w:val="007766B9"/>
    <w:rsid w:val="007B72A4"/>
    <w:rsid w:val="00903132"/>
    <w:rsid w:val="00963AB5"/>
    <w:rsid w:val="00B745BF"/>
    <w:rsid w:val="00BB1D9C"/>
    <w:rsid w:val="00BD6210"/>
    <w:rsid w:val="00CA49F5"/>
    <w:rsid w:val="00CC7AD1"/>
    <w:rsid w:val="00D5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5E35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D55E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55E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55E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55E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55E3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5E35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D55E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5E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5E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5E3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55E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55E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55E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55E35"/>
    <w:rPr>
      <w:rFonts w:ascii="XO Thames" w:hAnsi="XO Thames"/>
      <w:sz w:val="28"/>
    </w:rPr>
  </w:style>
  <w:style w:type="paragraph" w:customStyle="1" w:styleId="Endnote">
    <w:name w:val="Endnote"/>
    <w:link w:val="Endnote0"/>
    <w:rsid w:val="00D55E3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55E3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55E3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D55E35"/>
  </w:style>
  <w:style w:type="paragraph" w:styleId="a3">
    <w:name w:val="Body Text"/>
    <w:basedOn w:val="a"/>
    <w:link w:val="a4"/>
    <w:rsid w:val="00D55E35"/>
    <w:pPr>
      <w:ind w:left="821"/>
    </w:pPr>
  </w:style>
  <w:style w:type="character" w:customStyle="1" w:styleId="a4">
    <w:name w:val="Основной текст Знак"/>
    <w:basedOn w:val="1"/>
    <w:link w:val="a3"/>
    <w:rsid w:val="00D55E35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D55E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5E3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55E3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55E3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D55E35"/>
    <w:rPr>
      <w:color w:val="0000FF"/>
      <w:u w:val="single"/>
    </w:rPr>
  </w:style>
  <w:style w:type="character" w:styleId="a5">
    <w:name w:val="Hyperlink"/>
    <w:link w:val="13"/>
    <w:rsid w:val="00D55E35"/>
    <w:rPr>
      <w:color w:val="0000FF"/>
      <w:u w:val="single"/>
    </w:rPr>
  </w:style>
  <w:style w:type="paragraph" w:customStyle="1" w:styleId="Footnote">
    <w:name w:val="Footnote"/>
    <w:link w:val="Footnote0"/>
    <w:rsid w:val="00D55E3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55E3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55E3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55E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55E35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5E3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55E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55E35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D55E35"/>
  </w:style>
  <w:style w:type="character" w:customStyle="1" w:styleId="TableParagraph0">
    <w:name w:val="Table Paragraph"/>
    <w:basedOn w:val="1"/>
    <w:link w:val="TableParagraph"/>
    <w:rsid w:val="00D55E35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D55E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55E3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55E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5E3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55E3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55E35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rsid w:val="00D55E35"/>
    <w:pPr>
      <w:spacing w:line="252" w:lineRule="exact"/>
      <w:ind w:left="1056"/>
    </w:pPr>
    <w:rPr>
      <w:b/>
      <w:sz w:val="24"/>
    </w:rPr>
  </w:style>
  <w:style w:type="character" w:customStyle="1" w:styleId="a9">
    <w:name w:val="Название Знак"/>
    <w:basedOn w:val="1"/>
    <w:link w:val="a8"/>
    <w:rsid w:val="00D55E3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D55E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55E35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rsid w:val="00D55E35"/>
    <w:pPr>
      <w:spacing w:line="252" w:lineRule="exact"/>
      <w:ind w:left="821" w:hanging="360"/>
    </w:pPr>
  </w:style>
  <w:style w:type="character" w:customStyle="1" w:styleId="ab">
    <w:name w:val="Абзац списка Знак"/>
    <w:basedOn w:val="1"/>
    <w:link w:val="aa"/>
    <w:rsid w:val="00D55E35"/>
    <w:rPr>
      <w:rFonts w:ascii="Times New Roman" w:hAnsi="Times New Roman"/>
    </w:rPr>
  </w:style>
  <w:style w:type="table" w:customStyle="1" w:styleId="TableNormal">
    <w:name w:val="Table Normal"/>
    <w:rsid w:val="00D55E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bullet2gif">
    <w:name w:val="msonormalbullet2.gif"/>
    <w:basedOn w:val="a"/>
    <w:rsid w:val="00963AB5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Александровна</cp:lastModifiedBy>
  <cp:revision>5</cp:revision>
  <dcterms:created xsi:type="dcterms:W3CDTF">2023-10-17T17:27:00Z</dcterms:created>
  <dcterms:modified xsi:type="dcterms:W3CDTF">2023-10-23T08:47:00Z</dcterms:modified>
</cp:coreProperties>
</file>